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80EB" w14:textId="28C76C10" w:rsidR="00155AE0" w:rsidRPr="00155AE0" w:rsidRDefault="005F4779" w:rsidP="00155AE0">
      <w:pPr>
        <w:rPr>
          <w:sz w:val="32"/>
          <w:szCs w:val="32"/>
        </w:rPr>
      </w:pPr>
      <w:r>
        <w:rPr>
          <w:b/>
          <w:bCs/>
          <w:sz w:val="32"/>
          <w:szCs w:val="32"/>
        </w:rPr>
        <w:t>EBFT GYM SESSION</w:t>
      </w:r>
      <w:r w:rsidR="00155AE0" w:rsidRPr="00155AE0">
        <w:rPr>
          <w:b/>
          <w:bCs/>
          <w:sz w:val="32"/>
          <w:szCs w:val="32"/>
        </w:rPr>
        <w:t xml:space="preserve"> RISK ASSESSMENT</w:t>
      </w:r>
    </w:p>
    <w:p w14:paraId="4DD5AD4F" w14:textId="5B134196" w:rsidR="00155AE0" w:rsidRPr="00155AE0" w:rsidRDefault="547BA5D5" w:rsidP="00155AE0">
      <w:r w:rsidRPr="05D3199C">
        <w:rPr>
          <w:b/>
          <w:bCs/>
        </w:rPr>
        <w:t>Class Name:</w:t>
      </w:r>
      <w:r>
        <w:t> </w:t>
      </w:r>
      <w:r w:rsidR="7F651499">
        <w:t>Elaine Bain Family Trust</w:t>
      </w:r>
      <w:r w:rsidR="00155AE0">
        <w:br/>
      </w:r>
      <w:r w:rsidRPr="05D3199C">
        <w:rPr>
          <w:b/>
          <w:bCs/>
        </w:rPr>
        <w:t>Instructor:</w:t>
      </w:r>
      <w:r>
        <w:t> </w:t>
      </w:r>
      <w:r w:rsidR="7F651499">
        <w:t>Travis Townsend</w:t>
      </w:r>
      <w:r w:rsidR="6C961F5C">
        <w:t xml:space="preserve"> / SDC / </w:t>
      </w:r>
      <w:r w:rsidR="21BD4D75">
        <w:t>Staff</w:t>
      </w:r>
      <w:r w:rsidR="00155AE0">
        <w:br/>
      </w:r>
      <w:r w:rsidRPr="05D3199C">
        <w:rPr>
          <w:b/>
          <w:bCs/>
        </w:rPr>
        <w:t>Location:</w:t>
      </w:r>
      <w:r>
        <w:t> </w:t>
      </w:r>
      <w:r w:rsidR="7F651499">
        <w:t>Bradley Physio Gym</w:t>
      </w:r>
      <w:r w:rsidR="18A9FF9B">
        <w:t>, Edenfield Road</w:t>
      </w:r>
      <w:r w:rsidR="00155AE0">
        <w:br/>
      </w:r>
      <w:r w:rsidRPr="05D3199C">
        <w:rPr>
          <w:b/>
          <w:bCs/>
        </w:rPr>
        <w:t>Date:</w:t>
      </w:r>
      <w:r>
        <w:t> </w:t>
      </w:r>
      <w:r w:rsidR="7F651499">
        <w:t>April</w:t>
      </w:r>
      <w:r w:rsidR="67BF808D">
        <w:t xml:space="preserve"> / </w:t>
      </w:r>
      <w:r w:rsidR="7F651499">
        <w:t>May 202</w:t>
      </w:r>
      <w:r w:rsidR="7B43E078">
        <w:t>6</w:t>
      </w:r>
    </w:p>
    <w:p w14:paraId="512D2545" w14:textId="3B4D0400" w:rsidR="79E052FB" w:rsidRDefault="1BAFBAAA">
      <w:r>
        <w:t>Potential Breakout to</w:t>
      </w:r>
      <w:r w:rsidR="49E40EFB">
        <w:t xml:space="preserve"> park </w:t>
      </w:r>
      <w:proofErr w:type="gramStart"/>
      <w:r w:rsidR="49E40EFB">
        <w:t>visit</w:t>
      </w:r>
      <w:proofErr w:type="gramEnd"/>
      <w:r w:rsidR="7456A51E">
        <w:t xml:space="preserve"> &amp; refreshments</w:t>
      </w:r>
    </w:p>
    <w:p w14:paraId="196685CB" w14:textId="77777777" w:rsidR="00155AE0" w:rsidRPr="00155AE0" w:rsidRDefault="00155AE0" w:rsidP="00155AE0">
      <w:pPr>
        <w:rPr>
          <w:b/>
          <w:bCs/>
        </w:rPr>
      </w:pPr>
      <w:r w:rsidRPr="00155AE0">
        <w:rPr>
          <w:b/>
          <w:bCs/>
        </w:rPr>
        <w:t>1. People at Risk:</w:t>
      </w:r>
    </w:p>
    <w:p w14:paraId="0D278B46" w14:textId="77777777" w:rsidR="00155AE0" w:rsidRPr="00155AE0" w:rsidRDefault="00155AE0" w:rsidP="00155AE0">
      <w:pPr>
        <w:numPr>
          <w:ilvl w:val="0"/>
          <w:numId w:val="2"/>
        </w:numPr>
      </w:pPr>
      <w:r w:rsidRPr="00155AE0">
        <w:t>Instructors</w:t>
      </w:r>
    </w:p>
    <w:p w14:paraId="4116BDB1" w14:textId="4522E4F7" w:rsidR="00155AE0" w:rsidRPr="00155AE0" w:rsidRDefault="00155AE0" w:rsidP="00155AE0">
      <w:pPr>
        <w:numPr>
          <w:ilvl w:val="0"/>
          <w:numId w:val="2"/>
        </w:numPr>
      </w:pPr>
      <w:r w:rsidRPr="00155AE0">
        <w:t>P</w:t>
      </w:r>
      <w:r w:rsidR="00D954CC">
        <w:t>upil</w:t>
      </w:r>
      <w:r w:rsidRPr="00155AE0">
        <w:t>s</w:t>
      </w:r>
    </w:p>
    <w:p w14:paraId="20781129" w14:textId="77777777" w:rsidR="00155AE0" w:rsidRPr="00155AE0" w:rsidRDefault="00155AE0" w:rsidP="00155AE0">
      <w:pPr>
        <w:numPr>
          <w:ilvl w:val="0"/>
          <w:numId w:val="2"/>
        </w:numPr>
      </w:pPr>
      <w:r w:rsidRPr="00155AE0">
        <w:t>Staff</w:t>
      </w:r>
    </w:p>
    <w:p w14:paraId="39370DEA" w14:textId="77777777" w:rsidR="00155AE0" w:rsidRPr="00155AE0" w:rsidRDefault="00155AE0" w:rsidP="00155AE0">
      <w:pPr>
        <w:numPr>
          <w:ilvl w:val="0"/>
          <w:numId w:val="2"/>
        </w:numPr>
      </w:pPr>
      <w:r w:rsidRPr="00155AE0">
        <w:t>Visitors</w:t>
      </w:r>
    </w:p>
    <w:p w14:paraId="74CD8FBA" w14:textId="71D50C14" w:rsidR="00155AE0" w:rsidRDefault="00155AE0" w:rsidP="00155AE0">
      <w:pPr>
        <w:rPr>
          <w:b/>
          <w:bCs/>
        </w:rPr>
      </w:pPr>
      <w:r w:rsidRPr="00155AE0">
        <w:rPr>
          <w:b/>
          <w:bCs/>
        </w:rPr>
        <w:t>2. Identified Risks &amp; Hazards:</w:t>
      </w:r>
    </w:p>
    <w:p w14:paraId="4E45E283" w14:textId="77777777" w:rsidR="007D0451" w:rsidRPr="006F6C68" w:rsidRDefault="007D0451" w:rsidP="00155AE0">
      <w:pPr>
        <w:rPr>
          <w:b/>
          <w:bCs/>
        </w:rPr>
      </w:pPr>
    </w:p>
    <w:tbl>
      <w:tblPr>
        <w:tblStyle w:val="TableGrid"/>
        <w:tblW w:w="0" w:type="auto"/>
        <w:tblLook w:val="04A0" w:firstRow="1" w:lastRow="0" w:firstColumn="1" w:lastColumn="0" w:noHBand="0" w:noVBand="1"/>
      </w:tblPr>
      <w:tblGrid>
        <w:gridCol w:w="2239"/>
        <w:gridCol w:w="2624"/>
        <w:gridCol w:w="2210"/>
        <w:gridCol w:w="2412"/>
        <w:gridCol w:w="2239"/>
        <w:gridCol w:w="2224"/>
      </w:tblGrid>
      <w:tr w:rsidR="006F6C68" w14:paraId="2CB4995B" w14:textId="77777777" w:rsidTr="1B91F501">
        <w:tc>
          <w:tcPr>
            <w:tcW w:w="2239" w:type="dxa"/>
            <w:shd w:val="clear" w:color="auto" w:fill="E7E6E6" w:themeFill="background2"/>
          </w:tcPr>
          <w:p w14:paraId="3F42F5A8" w14:textId="1221B885" w:rsidR="006F6C68" w:rsidRDefault="006F6C68" w:rsidP="006F6C68">
            <w:pPr>
              <w:jc w:val="center"/>
            </w:pPr>
            <w:r w:rsidRPr="00155AE0">
              <w:rPr>
                <w:b/>
                <w:bCs/>
              </w:rPr>
              <w:t>Hazard</w:t>
            </w:r>
          </w:p>
        </w:tc>
        <w:tc>
          <w:tcPr>
            <w:tcW w:w="2624" w:type="dxa"/>
            <w:shd w:val="clear" w:color="auto" w:fill="E7E6E6" w:themeFill="background2"/>
          </w:tcPr>
          <w:p w14:paraId="06D7125D" w14:textId="2D88008E" w:rsidR="006F6C68" w:rsidRDefault="006F6C68" w:rsidP="006F6C68">
            <w:pPr>
              <w:jc w:val="center"/>
            </w:pPr>
            <w:r w:rsidRPr="00155AE0">
              <w:rPr>
                <w:b/>
                <w:bCs/>
              </w:rPr>
              <w:t>Risk Level (Low/Medium/High)</w:t>
            </w:r>
          </w:p>
        </w:tc>
        <w:tc>
          <w:tcPr>
            <w:tcW w:w="2210" w:type="dxa"/>
            <w:shd w:val="clear" w:color="auto" w:fill="E7E6E6" w:themeFill="background2"/>
            <w:vAlign w:val="center"/>
          </w:tcPr>
          <w:p w14:paraId="03E83595" w14:textId="082E8F11" w:rsidR="006F6C68" w:rsidRDefault="006F6C68" w:rsidP="006F6C68">
            <w:pPr>
              <w:jc w:val="center"/>
            </w:pPr>
            <w:r w:rsidRPr="00155AE0">
              <w:rPr>
                <w:b/>
                <w:bCs/>
              </w:rPr>
              <w:t>Affected Persons</w:t>
            </w:r>
          </w:p>
        </w:tc>
        <w:tc>
          <w:tcPr>
            <w:tcW w:w="2412" w:type="dxa"/>
            <w:shd w:val="clear" w:color="auto" w:fill="E7E6E6" w:themeFill="background2"/>
          </w:tcPr>
          <w:p w14:paraId="7E5C46A7" w14:textId="3033A1F4" w:rsidR="006F6C68" w:rsidRDefault="006F6C68" w:rsidP="006F6C68">
            <w:pPr>
              <w:jc w:val="center"/>
            </w:pPr>
            <w:r w:rsidRPr="00155AE0">
              <w:rPr>
                <w:b/>
                <w:bCs/>
              </w:rPr>
              <w:t>Existing Control Measures</w:t>
            </w:r>
          </w:p>
        </w:tc>
        <w:tc>
          <w:tcPr>
            <w:tcW w:w="2239" w:type="dxa"/>
            <w:shd w:val="clear" w:color="auto" w:fill="E7E6E6" w:themeFill="background2"/>
          </w:tcPr>
          <w:p w14:paraId="350F7758" w14:textId="430ACA09" w:rsidR="006F6C68" w:rsidRDefault="006F6C68" w:rsidP="006F6C68">
            <w:pPr>
              <w:jc w:val="center"/>
            </w:pPr>
            <w:r w:rsidRPr="00155AE0">
              <w:rPr>
                <w:b/>
                <w:bCs/>
              </w:rPr>
              <w:t>Additional Control Measures Needed</w:t>
            </w:r>
          </w:p>
        </w:tc>
        <w:tc>
          <w:tcPr>
            <w:tcW w:w="2224" w:type="dxa"/>
            <w:shd w:val="clear" w:color="auto" w:fill="E7E6E6" w:themeFill="background2"/>
          </w:tcPr>
          <w:p w14:paraId="2D623C6B" w14:textId="27DA27C8" w:rsidR="006F6C68" w:rsidRDefault="006F6C68" w:rsidP="006F6C68">
            <w:pPr>
              <w:jc w:val="center"/>
            </w:pPr>
            <w:r w:rsidRPr="00155AE0">
              <w:rPr>
                <w:b/>
                <w:bCs/>
              </w:rPr>
              <w:t>Responsible Person</w:t>
            </w:r>
          </w:p>
        </w:tc>
      </w:tr>
      <w:tr w:rsidR="006F6C68" w14:paraId="3A857974" w14:textId="77777777" w:rsidTr="1B91F501">
        <w:tc>
          <w:tcPr>
            <w:tcW w:w="2239" w:type="dxa"/>
            <w:shd w:val="clear" w:color="auto" w:fill="E7E6E6" w:themeFill="background2"/>
            <w:vAlign w:val="center"/>
          </w:tcPr>
          <w:p w14:paraId="276C12A6" w14:textId="77B8AF20" w:rsidR="006F6C68" w:rsidRPr="00FB6E0F" w:rsidRDefault="006F6C68" w:rsidP="006F6C68">
            <w:pPr>
              <w:rPr>
                <w:sz w:val="20"/>
                <w:szCs w:val="20"/>
              </w:rPr>
            </w:pPr>
            <w:r w:rsidRPr="00FB6E0F">
              <w:rPr>
                <w:sz w:val="20"/>
                <w:szCs w:val="20"/>
              </w:rPr>
              <w:t>Use of Equipment</w:t>
            </w:r>
          </w:p>
        </w:tc>
        <w:tc>
          <w:tcPr>
            <w:tcW w:w="2624" w:type="dxa"/>
            <w:vAlign w:val="center"/>
          </w:tcPr>
          <w:p w14:paraId="781434EE" w14:textId="790C7C27" w:rsidR="006F6C68" w:rsidRPr="00FB6E0F" w:rsidRDefault="00FB6E0F" w:rsidP="006F6C68">
            <w:pPr>
              <w:rPr>
                <w:sz w:val="20"/>
                <w:szCs w:val="20"/>
              </w:rPr>
            </w:pPr>
            <w:r w:rsidRPr="00FB6E0F">
              <w:rPr>
                <w:sz w:val="20"/>
                <w:szCs w:val="20"/>
              </w:rPr>
              <w:t>Medium</w:t>
            </w:r>
          </w:p>
        </w:tc>
        <w:tc>
          <w:tcPr>
            <w:tcW w:w="2210" w:type="dxa"/>
          </w:tcPr>
          <w:p w14:paraId="3A3F8B5E" w14:textId="768D1357" w:rsidR="006F6C68" w:rsidRPr="00FB6E0F" w:rsidRDefault="006F6C68" w:rsidP="006F6C68">
            <w:pPr>
              <w:rPr>
                <w:sz w:val="20"/>
                <w:szCs w:val="20"/>
              </w:rPr>
            </w:pPr>
            <w:r w:rsidRPr="00FB6E0F">
              <w:rPr>
                <w:sz w:val="20"/>
                <w:szCs w:val="20"/>
              </w:rPr>
              <w:t>P</w:t>
            </w:r>
            <w:r w:rsidR="005F4779">
              <w:rPr>
                <w:sz w:val="20"/>
                <w:szCs w:val="20"/>
              </w:rPr>
              <w:t>upil</w:t>
            </w:r>
            <w:r w:rsidRPr="00FB6E0F">
              <w:rPr>
                <w:sz w:val="20"/>
                <w:szCs w:val="20"/>
              </w:rPr>
              <w:t>s, Staff</w:t>
            </w:r>
          </w:p>
        </w:tc>
        <w:tc>
          <w:tcPr>
            <w:tcW w:w="2412" w:type="dxa"/>
          </w:tcPr>
          <w:p w14:paraId="560022D9" w14:textId="77777777" w:rsidR="00D954CC" w:rsidRDefault="006F6C68" w:rsidP="00D954CC">
            <w:pPr>
              <w:pStyle w:val="ListParagraph"/>
              <w:numPr>
                <w:ilvl w:val="0"/>
                <w:numId w:val="9"/>
              </w:numPr>
              <w:rPr>
                <w:sz w:val="20"/>
                <w:szCs w:val="20"/>
              </w:rPr>
            </w:pPr>
            <w:r w:rsidRPr="00D954CC">
              <w:rPr>
                <w:sz w:val="20"/>
                <w:szCs w:val="20"/>
              </w:rPr>
              <w:t>Proper induction</w:t>
            </w:r>
          </w:p>
          <w:p w14:paraId="216E715C" w14:textId="77777777" w:rsidR="00D954CC" w:rsidRDefault="006F6C68" w:rsidP="00D954CC">
            <w:pPr>
              <w:pStyle w:val="ListParagraph"/>
              <w:numPr>
                <w:ilvl w:val="0"/>
                <w:numId w:val="9"/>
              </w:numPr>
              <w:rPr>
                <w:sz w:val="20"/>
                <w:szCs w:val="20"/>
              </w:rPr>
            </w:pPr>
            <w:r w:rsidRPr="00D954CC">
              <w:rPr>
                <w:sz w:val="20"/>
                <w:szCs w:val="20"/>
              </w:rPr>
              <w:t>Regular supervision and instruction</w:t>
            </w:r>
          </w:p>
          <w:p w14:paraId="3F288EB0" w14:textId="71CAEB2F" w:rsidR="00D954CC" w:rsidRDefault="00D954CC" w:rsidP="00D954CC">
            <w:pPr>
              <w:pStyle w:val="ListParagraph"/>
              <w:numPr>
                <w:ilvl w:val="0"/>
                <w:numId w:val="9"/>
              </w:numPr>
              <w:rPr>
                <w:sz w:val="20"/>
                <w:szCs w:val="20"/>
              </w:rPr>
            </w:pPr>
            <w:r>
              <w:rPr>
                <w:sz w:val="20"/>
                <w:szCs w:val="20"/>
              </w:rPr>
              <w:t xml:space="preserve">Any weighted exercises will be properly assessed </w:t>
            </w:r>
            <w:r w:rsidR="00712A7F">
              <w:rPr>
                <w:sz w:val="20"/>
                <w:szCs w:val="20"/>
              </w:rPr>
              <w:t xml:space="preserve">with only appropriate weights being </w:t>
            </w:r>
            <w:r w:rsidR="00712A7F">
              <w:rPr>
                <w:sz w:val="20"/>
                <w:szCs w:val="20"/>
              </w:rPr>
              <w:lastRenderedPageBreak/>
              <w:t>used based on ability</w:t>
            </w:r>
          </w:p>
          <w:p w14:paraId="32D26732" w14:textId="6E8013F2" w:rsidR="00D954CC" w:rsidRPr="00712A7F" w:rsidRDefault="00712A7F" w:rsidP="00712A7F">
            <w:pPr>
              <w:pStyle w:val="ListParagraph"/>
              <w:numPr>
                <w:ilvl w:val="0"/>
                <w:numId w:val="9"/>
              </w:numPr>
              <w:rPr>
                <w:sz w:val="20"/>
                <w:szCs w:val="20"/>
              </w:rPr>
            </w:pPr>
            <w:r>
              <w:rPr>
                <w:sz w:val="20"/>
                <w:szCs w:val="20"/>
              </w:rPr>
              <w:t>Treadmill will only be used at walking pace with emergency stop attached to whoever uses it</w:t>
            </w:r>
          </w:p>
        </w:tc>
        <w:tc>
          <w:tcPr>
            <w:tcW w:w="2239" w:type="dxa"/>
          </w:tcPr>
          <w:p w14:paraId="4CCDBF08" w14:textId="29D9F697" w:rsidR="006F6C68" w:rsidRPr="00FB6E0F" w:rsidRDefault="006F6C68" w:rsidP="006F6C68">
            <w:pPr>
              <w:rPr>
                <w:sz w:val="20"/>
                <w:szCs w:val="20"/>
              </w:rPr>
            </w:pPr>
            <w:r w:rsidRPr="00FB6E0F">
              <w:rPr>
                <w:sz w:val="20"/>
                <w:szCs w:val="20"/>
              </w:rPr>
              <w:lastRenderedPageBreak/>
              <w:t>Emergency stop buttons on machines</w:t>
            </w:r>
          </w:p>
        </w:tc>
        <w:tc>
          <w:tcPr>
            <w:tcW w:w="2224" w:type="dxa"/>
          </w:tcPr>
          <w:p w14:paraId="0C2675E5" w14:textId="6679A532" w:rsidR="006F6C68" w:rsidRPr="00FB6E0F" w:rsidRDefault="006F6C68" w:rsidP="006F6C68">
            <w:pPr>
              <w:rPr>
                <w:sz w:val="20"/>
                <w:szCs w:val="20"/>
              </w:rPr>
            </w:pPr>
            <w:r w:rsidRPr="00FB6E0F">
              <w:rPr>
                <w:sz w:val="20"/>
                <w:szCs w:val="20"/>
              </w:rPr>
              <w:t>Travis Townsend</w:t>
            </w:r>
          </w:p>
        </w:tc>
      </w:tr>
      <w:tr w:rsidR="00FB6E0F" w14:paraId="48ABAED6" w14:textId="77777777" w:rsidTr="1B91F501">
        <w:tc>
          <w:tcPr>
            <w:tcW w:w="2239" w:type="dxa"/>
            <w:shd w:val="clear" w:color="auto" w:fill="E7E6E6" w:themeFill="background2"/>
          </w:tcPr>
          <w:p w14:paraId="2D9137E0" w14:textId="39094A0E" w:rsidR="00FB6E0F" w:rsidRPr="00FB6E0F" w:rsidRDefault="00FB6E0F" w:rsidP="00FB6E0F">
            <w:pPr>
              <w:rPr>
                <w:sz w:val="20"/>
                <w:szCs w:val="20"/>
              </w:rPr>
            </w:pPr>
            <w:r w:rsidRPr="00FB6E0F">
              <w:rPr>
                <w:sz w:val="20"/>
                <w:szCs w:val="20"/>
              </w:rPr>
              <w:t>Obstructions</w:t>
            </w:r>
          </w:p>
        </w:tc>
        <w:tc>
          <w:tcPr>
            <w:tcW w:w="2624" w:type="dxa"/>
          </w:tcPr>
          <w:p w14:paraId="371952F5" w14:textId="0ADA9B9D" w:rsidR="00FB6E0F" w:rsidRPr="00FB6E0F" w:rsidRDefault="00FB6E0F" w:rsidP="00FB6E0F">
            <w:pPr>
              <w:rPr>
                <w:sz w:val="20"/>
                <w:szCs w:val="20"/>
              </w:rPr>
            </w:pPr>
            <w:r w:rsidRPr="00FB6E0F">
              <w:rPr>
                <w:sz w:val="20"/>
                <w:szCs w:val="20"/>
              </w:rPr>
              <w:t>Low</w:t>
            </w:r>
          </w:p>
        </w:tc>
        <w:tc>
          <w:tcPr>
            <w:tcW w:w="2210" w:type="dxa"/>
          </w:tcPr>
          <w:p w14:paraId="61905EE3" w14:textId="49F1F59A" w:rsidR="00FB6E0F" w:rsidRPr="00FB6E0F" w:rsidRDefault="00FB6E0F" w:rsidP="00FB6E0F">
            <w:pPr>
              <w:rPr>
                <w:sz w:val="20"/>
                <w:szCs w:val="20"/>
              </w:rPr>
            </w:pPr>
            <w:r w:rsidRPr="00FB6E0F">
              <w:rPr>
                <w:sz w:val="20"/>
                <w:szCs w:val="20"/>
              </w:rPr>
              <w:t>P</w:t>
            </w:r>
            <w:r w:rsidR="005F4779">
              <w:rPr>
                <w:sz w:val="20"/>
                <w:szCs w:val="20"/>
              </w:rPr>
              <w:t>upil</w:t>
            </w:r>
            <w:r w:rsidRPr="00FB6E0F">
              <w:rPr>
                <w:sz w:val="20"/>
                <w:szCs w:val="20"/>
              </w:rPr>
              <w:t>s, Staff</w:t>
            </w:r>
          </w:p>
        </w:tc>
        <w:tc>
          <w:tcPr>
            <w:tcW w:w="2412" w:type="dxa"/>
          </w:tcPr>
          <w:p w14:paraId="7A951B27" w14:textId="0BE642FB" w:rsidR="00FB6E0F" w:rsidRPr="00D954CC" w:rsidRDefault="00FB6E0F" w:rsidP="00D954CC">
            <w:pPr>
              <w:pStyle w:val="ListParagraph"/>
              <w:numPr>
                <w:ilvl w:val="0"/>
                <w:numId w:val="10"/>
              </w:numPr>
              <w:rPr>
                <w:sz w:val="20"/>
                <w:szCs w:val="20"/>
              </w:rPr>
            </w:pPr>
            <w:r w:rsidRPr="00D954CC">
              <w:rPr>
                <w:sz w:val="20"/>
                <w:szCs w:val="20"/>
              </w:rPr>
              <w:t>Pre-activity Walk through to ensure any obstructions are cleared</w:t>
            </w:r>
          </w:p>
        </w:tc>
        <w:tc>
          <w:tcPr>
            <w:tcW w:w="2239" w:type="dxa"/>
          </w:tcPr>
          <w:p w14:paraId="453FAE90" w14:textId="77777777" w:rsidR="00FB6E0F" w:rsidRPr="00FB6E0F" w:rsidRDefault="00FB6E0F" w:rsidP="00FB6E0F">
            <w:pPr>
              <w:rPr>
                <w:sz w:val="20"/>
                <w:szCs w:val="20"/>
              </w:rPr>
            </w:pPr>
          </w:p>
        </w:tc>
        <w:tc>
          <w:tcPr>
            <w:tcW w:w="2224" w:type="dxa"/>
          </w:tcPr>
          <w:p w14:paraId="3718ACD8" w14:textId="07FACA88" w:rsidR="00FB6E0F" w:rsidRPr="00FB6E0F" w:rsidRDefault="00FB6E0F" w:rsidP="00FB6E0F">
            <w:pPr>
              <w:rPr>
                <w:sz w:val="20"/>
                <w:szCs w:val="20"/>
              </w:rPr>
            </w:pPr>
            <w:r w:rsidRPr="00FB6E0F">
              <w:rPr>
                <w:sz w:val="20"/>
                <w:szCs w:val="20"/>
              </w:rPr>
              <w:t>Travis Townsend</w:t>
            </w:r>
          </w:p>
        </w:tc>
      </w:tr>
      <w:tr w:rsidR="00FB6E0F" w14:paraId="33B20980" w14:textId="77777777" w:rsidTr="1B91F501">
        <w:tc>
          <w:tcPr>
            <w:tcW w:w="2239" w:type="dxa"/>
            <w:shd w:val="clear" w:color="auto" w:fill="E7E6E6" w:themeFill="background2"/>
          </w:tcPr>
          <w:p w14:paraId="7D5F35CF" w14:textId="7DA39FCE" w:rsidR="00FB6E0F" w:rsidRPr="00FB6E0F" w:rsidRDefault="00FB6E0F" w:rsidP="00FB6E0F">
            <w:pPr>
              <w:rPr>
                <w:sz w:val="20"/>
                <w:szCs w:val="20"/>
              </w:rPr>
            </w:pPr>
            <w:r w:rsidRPr="00FB6E0F">
              <w:rPr>
                <w:sz w:val="20"/>
                <w:szCs w:val="20"/>
              </w:rPr>
              <w:t>Health Issues</w:t>
            </w:r>
          </w:p>
        </w:tc>
        <w:tc>
          <w:tcPr>
            <w:tcW w:w="2624" w:type="dxa"/>
          </w:tcPr>
          <w:p w14:paraId="48A03FE2" w14:textId="291D200B" w:rsidR="00FB6E0F" w:rsidRPr="00FB6E0F" w:rsidRDefault="00FB6E0F" w:rsidP="00FB6E0F">
            <w:pPr>
              <w:rPr>
                <w:sz w:val="20"/>
                <w:szCs w:val="20"/>
              </w:rPr>
            </w:pPr>
            <w:r w:rsidRPr="00FB6E0F">
              <w:rPr>
                <w:sz w:val="20"/>
                <w:szCs w:val="20"/>
              </w:rPr>
              <w:t>Medium</w:t>
            </w:r>
          </w:p>
        </w:tc>
        <w:tc>
          <w:tcPr>
            <w:tcW w:w="2210" w:type="dxa"/>
          </w:tcPr>
          <w:p w14:paraId="46BF9A57" w14:textId="3F6FA46B" w:rsidR="00FB6E0F" w:rsidRPr="00FB6E0F" w:rsidRDefault="00FB6E0F" w:rsidP="00FB6E0F">
            <w:pPr>
              <w:rPr>
                <w:sz w:val="20"/>
                <w:szCs w:val="20"/>
              </w:rPr>
            </w:pPr>
            <w:r w:rsidRPr="00FB6E0F">
              <w:rPr>
                <w:sz w:val="20"/>
                <w:szCs w:val="20"/>
              </w:rPr>
              <w:t>P</w:t>
            </w:r>
            <w:r w:rsidR="005F4779">
              <w:rPr>
                <w:sz w:val="20"/>
                <w:szCs w:val="20"/>
              </w:rPr>
              <w:t>upil</w:t>
            </w:r>
            <w:r w:rsidRPr="00FB6E0F">
              <w:rPr>
                <w:sz w:val="20"/>
                <w:szCs w:val="20"/>
              </w:rPr>
              <w:t>s, Staff</w:t>
            </w:r>
          </w:p>
        </w:tc>
        <w:tc>
          <w:tcPr>
            <w:tcW w:w="2412" w:type="dxa"/>
          </w:tcPr>
          <w:p w14:paraId="3F90E242" w14:textId="4EAAD976" w:rsidR="00FB6E0F" w:rsidRPr="00D954CC" w:rsidRDefault="00FB6E0F" w:rsidP="00D954CC">
            <w:pPr>
              <w:pStyle w:val="ListParagraph"/>
              <w:numPr>
                <w:ilvl w:val="0"/>
                <w:numId w:val="10"/>
              </w:numPr>
              <w:rPr>
                <w:sz w:val="20"/>
                <w:szCs w:val="20"/>
              </w:rPr>
            </w:pPr>
            <w:r w:rsidRPr="00D954CC">
              <w:rPr>
                <w:sz w:val="20"/>
                <w:szCs w:val="20"/>
              </w:rPr>
              <w:t>Medical information assessed prior to activity and question led assessment conducted prior to exercise</w:t>
            </w:r>
          </w:p>
        </w:tc>
        <w:tc>
          <w:tcPr>
            <w:tcW w:w="2239" w:type="dxa"/>
          </w:tcPr>
          <w:p w14:paraId="3444D1F9" w14:textId="77777777" w:rsidR="00FB6E0F" w:rsidRPr="00FB6E0F" w:rsidRDefault="00FB6E0F" w:rsidP="00FB6E0F">
            <w:pPr>
              <w:rPr>
                <w:sz w:val="20"/>
                <w:szCs w:val="20"/>
              </w:rPr>
            </w:pPr>
          </w:p>
        </w:tc>
        <w:tc>
          <w:tcPr>
            <w:tcW w:w="2224" w:type="dxa"/>
          </w:tcPr>
          <w:p w14:paraId="4F3808AF" w14:textId="0CB190E3" w:rsidR="00FB6E0F" w:rsidRPr="00FB6E0F" w:rsidRDefault="00FB6E0F" w:rsidP="00FB6E0F">
            <w:pPr>
              <w:rPr>
                <w:sz w:val="20"/>
                <w:szCs w:val="20"/>
              </w:rPr>
            </w:pPr>
            <w:r w:rsidRPr="00FB6E0F">
              <w:rPr>
                <w:sz w:val="20"/>
                <w:szCs w:val="20"/>
              </w:rPr>
              <w:t>Travis Townsend</w:t>
            </w:r>
          </w:p>
        </w:tc>
      </w:tr>
      <w:tr w:rsidR="007D0451" w14:paraId="441E3E19" w14:textId="77777777" w:rsidTr="1B91F501">
        <w:tc>
          <w:tcPr>
            <w:tcW w:w="2239" w:type="dxa"/>
            <w:shd w:val="clear" w:color="auto" w:fill="E7E6E6" w:themeFill="background2"/>
          </w:tcPr>
          <w:p w14:paraId="1554FE11" w14:textId="57411148" w:rsidR="007D0451" w:rsidRPr="007D0451" w:rsidRDefault="007D0451" w:rsidP="007D0451">
            <w:pPr>
              <w:rPr>
                <w:sz w:val="20"/>
                <w:szCs w:val="20"/>
              </w:rPr>
            </w:pPr>
            <w:r w:rsidRPr="007D0451">
              <w:rPr>
                <w:sz w:val="20"/>
              </w:rPr>
              <w:t>Special needs of specific pupils – medical, behavioural, educational</w:t>
            </w:r>
          </w:p>
        </w:tc>
        <w:tc>
          <w:tcPr>
            <w:tcW w:w="2624" w:type="dxa"/>
          </w:tcPr>
          <w:p w14:paraId="78A39F0D" w14:textId="579F67A0" w:rsidR="007D0451" w:rsidRPr="005F4779" w:rsidRDefault="007D0451" w:rsidP="007D0451">
            <w:pPr>
              <w:rPr>
                <w:sz w:val="20"/>
                <w:szCs w:val="20"/>
              </w:rPr>
            </w:pPr>
            <w:r w:rsidRPr="005F4779">
              <w:rPr>
                <w:sz w:val="20"/>
                <w:szCs w:val="20"/>
              </w:rPr>
              <w:t>High</w:t>
            </w:r>
          </w:p>
        </w:tc>
        <w:tc>
          <w:tcPr>
            <w:tcW w:w="2210" w:type="dxa"/>
          </w:tcPr>
          <w:p w14:paraId="38199D80" w14:textId="68DA1862" w:rsidR="007D0451" w:rsidRPr="005F4779" w:rsidRDefault="007D0451" w:rsidP="007D0451">
            <w:pPr>
              <w:rPr>
                <w:sz w:val="20"/>
                <w:szCs w:val="20"/>
              </w:rPr>
            </w:pPr>
            <w:r w:rsidRPr="005F4779">
              <w:rPr>
                <w:sz w:val="20"/>
                <w:szCs w:val="20"/>
              </w:rPr>
              <w:t>Pupils</w:t>
            </w:r>
          </w:p>
        </w:tc>
        <w:tc>
          <w:tcPr>
            <w:tcW w:w="2412" w:type="dxa"/>
          </w:tcPr>
          <w:p w14:paraId="411D9E08" w14:textId="77777777" w:rsidR="007D0451" w:rsidRPr="007D0451" w:rsidRDefault="007D0451" w:rsidP="007D0451">
            <w:pPr>
              <w:numPr>
                <w:ilvl w:val="0"/>
                <w:numId w:val="8"/>
              </w:numPr>
              <w:tabs>
                <w:tab w:val="left" w:pos="600"/>
              </w:tabs>
              <w:rPr>
                <w:bCs/>
                <w:sz w:val="20"/>
              </w:rPr>
            </w:pPr>
            <w:r w:rsidRPr="007D0451">
              <w:rPr>
                <w:bCs/>
                <w:sz w:val="20"/>
              </w:rPr>
              <w:t>Obtain information from parents / guardians</w:t>
            </w:r>
          </w:p>
          <w:p w14:paraId="0F6F31B3" w14:textId="77777777" w:rsidR="007D0451" w:rsidRPr="007D0451" w:rsidRDefault="007D0451" w:rsidP="007D0451">
            <w:pPr>
              <w:numPr>
                <w:ilvl w:val="0"/>
                <w:numId w:val="8"/>
              </w:numPr>
              <w:tabs>
                <w:tab w:val="left" w:pos="600"/>
              </w:tabs>
              <w:rPr>
                <w:bCs/>
                <w:sz w:val="20"/>
              </w:rPr>
            </w:pPr>
            <w:r w:rsidRPr="007D0451">
              <w:rPr>
                <w:bCs/>
                <w:sz w:val="20"/>
              </w:rPr>
              <w:t>Take advice from SENCO if appropriate</w:t>
            </w:r>
          </w:p>
          <w:p w14:paraId="49BC0101" w14:textId="07096B8A" w:rsidR="007D0451" w:rsidRPr="007D0451" w:rsidRDefault="007D0451" w:rsidP="007D0451">
            <w:pPr>
              <w:numPr>
                <w:ilvl w:val="0"/>
                <w:numId w:val="8"/>
              </w:numPr>
              <w:tabs>
                <w:tab w:val="left" w:pos="600"/>
              </w:tabs>
              <w:rPr>
                <w:b/>
                <w:sz w:val="20"/>
              </w:rPr>
            </w:pPr>
            <w:r w:rsidRPr="007D0451">
              <w:rPr>
                <w:bCs/>
                <w:sz w:val="20"/>
              </w:rPr>
              <w:t>Make necessary arrangements for individual pupils including individual risk assessment and additional staffing as necessary</w:t>
            </w:r>
          </w:p>
        </w:tc>
        <w:tc>
          <w:tcPr>
            <w:tcW w:w="2239" w:type="dxa"/>
          </w:tcPr>
          <w:p w14:paraId="4C7F6478" w14:textId="77777777" w:rsidR="007D0451" w:rsidRPr="00FB6E0F" w:rsidRDefault="007D0451" w:rsidP="007D0451">
            <w:pPr>
              <w:rPr>
                <w:sz w:val="20"/>
                <w:szCs w:val="20"/>
              </w:rPr>
            </w:pPr>
          </w:p>
        </w:tc>
        <w:tc>
          <w:tcPr>
            <w:tcW w:w="2224" w:type="dxa"/>
          </w:tcPr>
          <w:p w14:paraId="4E3E3904" w14:textId="1819B214" w:rsidR="007D0451" w:rsidRPr="00FB6E0F" w:rsidRDefault="007D0451" w:rsidP="007D0451">
            <w:pPr>
              <w:rPr>
                <w:sz w:val="20"/>
                <w:szCs w:val="20"/>
              </w:rPr>
            </w:pPr>
            <w:r>
              <w:rPr>
                <w:sz w:val="20"/>
                <w:szCs w:val="20"/>
              </w:rPr>
              <w:t>Travis Townsend</w:t>
            </w:r>
          </w:p>
        </w:tc>
      </w:tr>
      <w:tr w:rsidR="005F4779" w14:paraId="6F039F0D" w14:textId="77777777" w:rsidTr="1B91F501">
        <w:tc>
          <w:tcPr>
            <w:tcW w:w="2239" w:type="dxa"/>
            <w:shd w:val="clear" w:color="auto" w:fill="E7E6E6" w:themeFill="background2"/>
          </w:tcPr>
          <w:p w14:paraId="718829CB" w14:textId="77777777" w:rsidR="005F4779" w:rsidRPr="005F4779" w:rsidRDefault="005F4779" w:rsidP="005F4779">
            <w:pPr>
              <w:rPr>
                <w:sz w:val="20"/>
              </w:rPr>
            </w:pPr>
            <w:r w:rsidRPr="005F4779">
              <w:rPr>
                <w:sz w:val="20"/>
              </w:rPr>
              <w:lastRenderedPageBreak/>
              <w:t>Behaviour, code of</w:t>
            </w:r>
          </w:p>
          <w:p w14:paraId="0FB83D2C" w14:textId="77777777" w:rsidR="005F4779" w:rsidRPr="005F4779" w:rsidRDefault="005F4779" w:rsidP="005F4779">
            <w:pPr>
              <w:rPr>
                <w:sz w:val="20"/>
              </w:rPr>
            </w:pPr>
            <w:r w:rsidRPr="005F4779">
              <w:rPr>
                <w:sz w:val="20"/>
              </w:rPr>
              <w:t>conduct</w:t>
            </w:r>
          </w:p>
          <w:p w14:paraId="153721D1" w14:textId="77777777" w:rsidR="005F4779" w:rsidRPr="007D0451" w:rsidRDefault="005F4779" w:rsidP="007D0451">
            <w:pPr>
              <w:rPr>
                <w:sz w:val="20"/>
              </w:rPr>
            </w:pPr>
          </w:p>
        </w:tc>
        <w:tc>
          <w:tcPr>
            <w:tcW w:w="2624" w:type="dxa"/>
          </w:tcPr>
          <w:p w14:paraId="7F191D39" w14:textId="2E296FD4" w:rsidR="005F4779" w:rsidRPr="005F4779" w:rsidRDefault="005F4779" w:rsidP="007D0451">
            <w:pPr>
              <w:rPr>
                <w:sz w:val="20"/>
                <w:szCs w:val="20"/>
              </w:rPr>
            </w:pPr>
            <w:r w:rsidRPr="005F4779">
              <w:rPr>
                <w:sz w:val="20"/>
                <w:szCs w:val="20"/>
              </w:rPr>
              <w:t>Low</w:t>
            </w:r>
          </w:p>
        </w:tc>
        <w:tc>
          <w:tcPr>
            <w:tcW w:w="2210" w:type="dxa"/>
          </w:tcPr>
          <w:p w14:paraId="01830CCC" w14:textId="75CA81FC" w:rsidR="005F4779" w:rsidRPr="005F4779" w:rsidRDefault="005F4779" w:rsidP="007D0451">
            <w:pPr>
              <w:rPr>
                <w:sz w:val="20"/>
                <w:szCs w:val="20"/>
              </w:rPr>
            </w:pPr>
            <w:r w:rsidRPr="005F4779">
              <w:rPr>
                <w:sz w:val="20"/>
                <w:szCs w:val="20"/>
              </w:rPr>
              <w:t>Pupils</w:t>
            </w:r>
          </w:p>
        </w:tc>
        <w:tc>
          <w:tcPr>
            <w:tcW w:w="2412" w:type="dxa"/>
          </w:tcPr>
          <w:p w14:paraId="1B8E8F9B" w14:textId="3795D496" w:rsidR="005F4779" w:rsidRPr="007D0451" w:rsidRDefault="005F4779" w:rsidP="007D0451">
            <w:pPr>
              <w:numPr>
                <w:ilvl w:val="0"/>
                <w:numId w:val="8"/>
              </w:numPr>
              <w:tabs>
                <w:tab w:val="left" w:pos="600"/>
              </w:tabs>
              <w:rPr>
                <w:bCs/>
                <w:sz w:val="20"/>
              </w:rPr>
            </w:pPr>
            <w:r w:rsidRPr="005F4779">
              <w:rPr>
                <w:bCs/>
                <w:sz w:val="20"/>
              </w:rPr>
              <w:t>All staff briefed about code of conduct · High expended standards of behaviour · Parents/guardians fully informed in writing beforehand and given their consent on required standards and expectations · Know your children / propensities</w:t>
            </w:r>
          </w:p>
        </w:tc>
        <w:tc>
          <w:tcPr>
            <w:tcW w:w="2239" w:type="dxa"/>
          </w:tcPr>
          <w:p w14:paraId="4727E834" w14:textId="7638FDF2" w:rsidR="005F4779" w:rsidRPr="00FB6E0F" w:rsidRDefault="005F4779" w:rsidP="007D0451">
            <w:pPr>
              <w:rPr>
                <w:sz w:val="20"/>
                <w:szCs w:val="20"/>
              </w:rPr>
            </w:pPr>
            <w:r w:rsidRPr="005F4779">
              <w:rPr>
                <w:sz w:val="20"/>
                <w:szCs w:val="20"/>
              </w:rPr>
              <w:t>Staff briefing Pupils establish own code of conduct</w:t>
            </w:r>
          </w:p>
        </w:tc>
        <w:tc>
          <w:tcPr>
            <w:tcW w:w="2224" w:type="dxa"/>
          </w:tcPr>
          <w:p w14:paraId="6103EF63" w14:textId="4C381B64" w:rsidR="005F4779" w:rsidRDefault="005F4779" w:rsidP="007D0451">
            <w:pPr>
              <w:rPr>
                <w:sz w:val="20"/>
                <w:szCs w:val="20"/>
              </w:rPr>
            </w:pPr>
            <w:r>
              <w:rPr>
                <w:sz w:val="20"/>
                <w:szCs w:val="20"/>
              </w:rPr>
              <w:t>Travis Townsend</w:t>
            </w:r>
          </w:p>
        </w:tc>
      </w:tr>
      <w:tr w:rsidR="007D0451" w14:paraId="545A4CDB" w14:textId="77777777" w:rsidTr="1B91F501">
        <w:tc>
          <w:tcPr>
            <w:tcW w:w="2239" w:type="dxa"/>
            <w:shd w:val="clear" w:color="auto" w:fill="E7E6E6" w:themeFill="background2"/>
          </w:tcPr>
          <w:p w14:paraId="50234ADE" w14:textId="1BF8E4AC" w:rsidR="007D0451" w:rsidRPr="00FB6E0F" w:rsidRDefault="007D0451" w:rsidP="007D0451">
            <w:pPr>
              <w:rPr>
                <w:rFonts w:cstheme="minorHAnsi"/>
                <w:sz w:val="20"/>
                <w:szCs w:val="20"/>
              </w:rPr>
            </w:pPr>
            <w:r w:rsidRPr="00FB6E0F">
              <w:rPr>
                <w:rFonts w:cstheme="minorHAnsi"/>
                <w:sz w:val="20"/>
                <w:szCs w:val="20"/>
              </w:rPr>
              <w:t>Illness or injury</w:t>
            </w:r>
          </w:p>
        </w:tc>
        <w:tc>
          <w:tcPr>
            <w:tcW w:w="2624" w:type="dxa"/>
          </w:tcPr>
          <w:p w14:paraId="74FBF88B" w14:textId="30B6787B" w:rsidR="007D0451" w:rsidRPr="00FB6E0F" w:rsidRDefault="007D0451" w:rsidP="007D0451">
            <w:pPr>
              <w:rPr>
                <w:rFonts w:cstheme="minorHAnsi"/>
                <w:sz w:val="20"/>
                <w:szCs w:val="20"/>
              </w:rPr>
            </w:pPr>
            <w:r w:rsidRPr="00FB6E0F">
              <w:rPr>
                <w:rFonts w:cstheme="minorHAnsi"/>
                <w:sz w:val="20"/>
                <w:szCs w:val="20"/>
              </w:rPr>
              <w:t>Medium</w:t>
            </w:r>
          </w:p>
        </w:tc>
        <w:tc>
          <w:tcPr>
            <w:tcW w:w="2210" w:type="dxa"/>
          </w:tcPr>
          <w:p w14:paraId="017ADACB" w14:textId="2CA52F23" w:rsidR="007D0451" w:rsidRPr="00FB6E0F" w:rsidRDefault="007D0451" w:rsidP="007D0451">
            <w:pPr>
              <w:rPr>
                <w:rFonts w:cstheme="minorHAnsi"/>
                <w:sz w:val="20"/>
                <w:szCs w:val="20"/>
              </w:rPr>
            </w:pPr>
            <w:r w:rsidRPr="00FB6E0F">
              <w:rPr>
                <w:rFonts w:cstheme="minorHAnsi"/>
                <w:sz w:val="20"/>
                <w:szCs w:val="20"/>
              </w:rPr>
              <w:t>Pupils and Staff</w:t>
            </w:r>
          </w:p>
        </w:tc>
        <w:tc>
          <w:tcPr>
            <w:tcW w:w="2412" w:type="dxa"/>
          </w:tcPr>
          <w:p w14:paraId="355949D4" w14:textId="16474F49" w:rsidR="007D0451" w:rsidRPr="00FB6E0F" w:rsidRDefault="007D0451" w:rsidP="007D0451">
            <w:pPr>
              <w:numPr>
                <w:ilvl w:val="0"/>
                <w:numId w:val="6"/>
              </w:numPr>
              <w:rPr>
                <w:rFonts w:cstheme="minorHAnsi"/>
                <w:sz w:val="20"/>
                <w:szCs w:val="20"/>
              </w:rPr>
            </w:pPr>
            <w:r>
              <w:rPr>
                <w:rFonts w:cstheme="minorHAnsi"/>
                <w:sz w:val="20"/>
                <w:szCs w:val="20"/>
              </w:rPr>
              <w:t>L</w:t>
            </w:r>
            <w:r w:rsidRPr="00FB6E0F">
              <w:rPr>
                <w:rFonts w:cstheme="minorHAnsi"/>
                <w:sz w:val="20"/>
                <w:szCs w:val="20"/>
              </w:rPr>
              <w:t xml:space="preserve">eader </w:t>
            </w:r>
            <w:r>
              <w:rPr>
                <w:rFonts w:cstheme="minorHAnsi"/>
                <w:sz w:val="20"/>
                <w:szCs w:val="20"/>
              </w:rPr>
              <w:t>of</w:t>
            </w:r>
            <w:r w:rsidRPr="00FB6E0F">
              <w:rPr>
                <w:rFonts w:cstheme="minorHAnsi"/>
                <w:sz w:val="20"/>
                <w:szCs w:val="20"/>
              </w:rPr>
              <w:t xml:space="preserve"> each group first aid trained </w:t>
            </w:r>
          </w:p>
          <w:p w14:paraId="3D720E33" w14:textId="77777777" w:rsidR="007D0451" w:rsidRPr="00FB6E0F" w:rsidRDefault="007D0451" w:rsidP="007D0451">
            <w:pPr>
              <w:numPr>
                <w:ilvl w:val="0"/>
                <w:numId w:val="6"/>
              </w:numPr>
              <w:rPr>
                <w:rFonts w:cstheme="minorHAnsi"/>
                <w:sz w:val="20"/>
                <w:szCs w:val="20"/>
              </w:rPr>
            </w:pPr>
            <w:r w:rsidRPr="00FB6E0F">
              <w:rPr>
                <w:rFonts w:cstheme="minorHAnsi"/>
                <w:sz w:val="20"/>
                <w:szCs w:val="20"/>
              </w:rPr>
              <w:t>Leaders know how to call emergency services</w:t>
            </w:r>
          </w:p>
          <w:p w14:paraId="4DC57C47" w14:textId="321E1395" w:rsidR="007D0451" w:rsidRPr="00FB6E0F" w:rsidRDefault="007D0451" w:rsidP="007D0451">
            <w:pPr>
              <w:numPr>
                <w:ilvl w:val="0"/>
                <w:numId w:val="6"/>
              </w:numPr>
              <w:rPr>
                <w:rFonts w:cstheme="minorHAnsi"/>
                <w:sz w:val="20"/>
                <w:szCs w:val="20"/>
              </w:rPr>
            </w:pPr>
            <w:r w:rsidRPr="00FB6E0F">
              <w:rPr>
                <w:rFonts w:cstheme="minorHAnsi"/>
                <w:sz w:val="20"/>
                <w:szCs w:val="20"/>
              </w:rPr>
              <w:t xml:space="preserve">Mobile </w:t>
            </w:r>
            <w:proofErr w:type="gramStart"/>
            <w:r w:rsidRPr="00FB6E0F">
              <w:rPr>
                <w:rFonts w:cstheme="minorHAnsi"/>
                <w:sz w:val="20"/>
                <w:szCs w:val="20"/>
              </w:rPr>
              <w:t>phones  carried</w:t>
            </w:r>
            <w:proofErr w:type="gramEnd"/>
          </w:p>
          <w:p w14:paraId="2C3D8FDA" w14:textId="46E1F978" w:rsidR="007D0451" w:rsidRPr="00FB6E0F" w:rsidRDefault="007D0451" w:rsidP="007D0451">
            <w:pPr>
              <w:numPr>
                <w:ilvl w:val="0"/>
                <w:numId w:val="6"/>
              </w:numPr>
              <w:rPr>
                <w:rFonts w:cstheme="minorHAnsi"/>
                <w:sz w:val="20"/>
                <w:szCs w:val="20"/>
              </w:rPr>
            </w:pPr>
            <w:r w:rsidRPr="00FB6E0F">
              <w:rPr>
                <w:rFonts w:cstheme="minorHAnsi"/>
                <w:sz w:val="20"/>
                <w:szCs w:val="20"/>
              </w:rPr>
              <w:t>Emergency contacts with school / and parents /guardians arranged</w:t>
            </w:r>
          </w:p>
          <w:p w14:paraId="61285F9B" w14:textId="77777777" w:rsidR="007D0451" w:rsidRPr="00FB6E0F" w:rsidRDefault="007D0451" w:rsidP="007D0451">
            <w:pPr>
              <w:rPr>
                <w:rFonts w:cstheme="minorHAnsi"/>
                <w:sz w:val="20"/>
                <w:szCs w:val="20"/>
              </w:rPr>
            </w:pPr>
          </w:p>
        </w:tc>
        <w:tc>
          <w:tcPr>
            <w:tcW w:w="2239" w:type="dxa"/>
          </w:tcPr>
          <w:p w14:paraId="64E8B08C" w14:textId="385CC141" w:rsidR="007D0451" w:rsidRPr="00FB6E0F" w:rsidRDefault="007D0451" w:rsidP="007D0451">
            <w:pPr>
              <w:rPr>
                <w:rFonts w:cstheme="minorHAnsi"/>
                <w:sz w:val="20"/>
                <w:szCs w:val="20"/>
              </w:rPr>
            </w:pPr>
            <w:r w:rsidRPr="00FB6E0F">
              <w:rPr>
                <w:rFonts w:cstheme="minorHAnsi"/>
                <w:sz w:val="20"/>
                <w:szCs w:val="20"/>
              </w:rPr>
              <w:t>Check first aid certs. Are current. Medication brought by pupils with written instructions from parents/guardians</w:t>
            </w:r>
          </w:p>
        </w:tc>
        <w:tc>
          <w:tcPr>
            <w:tcW w:w="2224" w:type="dxa"/>
          </w:tcPr>
          <w:p w14:paraId="4DC9DE19" w14:textId="486C96D4" w:rsidR="007D0451" w:rsidRPr="00FB6E0F" w:rsidRDefault="007D0451" w:rsidP="007D0451">
            <w:pPr>
              <w:rPr>
                <w:rFonts w:cstheme="minorHAnsi"/>
                <w:sz w:val="20"/>
                <w:szCs w:val="20"/>
              </w:rPr>
            </w:pPr>
            <w:r w:rsidRPr="00FB6E0F">
              <w:rPr>
                <w:rFonts w:cstheme="minorHAnsi"/>
                <w:sz w:val="20"/>
                <w:szCs w:val="20"/>
              </w:rPr>
              <w:t>Travis Townsend</w:t>
            </w:r>
          </w:p>
        </w:tc>
      </w:tr>
      <w:tr w:rsidR="007D0451" w14:paraId="6A25CE76" w14:textId="77777777" w:rsidTr="1B91F501">
        <w:tc>
          <w:tcPr>
            <w:tcW w:w="2239" w:type="dxa"/>
            <w:shd w:val="clear" w:color="auto" w:fill="E7E6E6" w:themeFill="background2"/>
          </w:tcPr>
          <w:p w14:paraId="27435D5A" w14:textId="324A88C8" w:rsidR="007D0451" w:rsidRPr="007D0451" w:rsidRDefault="007D0451" w:rsidP="007D0451">
            <w:r w:rsidRPr="007D0451">
              <w:rPr>
                <w:sz w:val="20"/>
              </w:rPr>
              <w:t>Minibus Travel</w:t>
            </w:r>
          </w:p>
        </w:tc>
        <w:tc>
          <w:tcPr>
            <w:tcW w:w="2624" w:type="dxa"/>
          </w:tcPr>
          <w:p w14:paraId="5E611FD5" w14:textId="5410CCFE" w:rsidR="007D0451" w:rsidRDefault="007D0451" w:rsidP="007D0451">
            <w:r>
              <w:t>High</w:t>
            </w:r>
          </w:p>
        </w:tc>
        <w:tc>
          <w:tcPr>
            <w:tcW w:w="2210" w:type="dxa"/>
          </w:tcPr>
          <w:p w14:paraId="4F0F1BEC" w14:textId="52781FEB" w:rsidR="007D0451" w:rsidRDefault="007D0451" w:rsidP="007D0451">
            <w:r w:rsidRPr="00FB6E0F">
              <w:rPr>
                <w:sz w:val="20"/>
                <w:szCs w:val="20"/>
              </w:rPr>
              <w:t>P</w:t>
            </w:r>
            <w:r w:rsidR="005F4779">
              <w:rPr>
                <w:sz w:val="20"/>
                <w:szCs w:val="20"/>
              </w:rPr>
              <w:t>upil</w:t>
            </w:r>
            <w:r w:rsidRPr="00FB6E0F">
              <w:rPr>
                <w:sz w:val="20"/>
                <w:szCs w:val="20"/>
              </w:rPr>
              <w:t>s, Staff</w:t>
            </w:r>
          </w:p>
        </w:tc>
        <w:tc>
          <w:tcPr>
            <w:tcW w:w="2412" w:type="dxa"/>
          </w:tcPr>
          <w:p w14:paraId="69231E48" w14:textId="77777777" w:rsidR="007D0451" w:rsidRPr="00FB6E0F" w:rsidRDefault="007D0451" w:rsidP="007D0451">
            <w:pPr>
              <w:numPr>
                <w:ilvl w:val="0"/>
                <w:numId w:val="7"/>
              </w:numPr>
              <w:ind w:left="317" w:hanging="283"/>
              <w:rPr>
                <w:sz w:val="20"/>
              </w:rPr>
            </w:pPr>
            <w:r w:rsidRPr="00FB6E0F">
              <w:rPr>
                <w:sz w:val="20"/>
              </w:rPr>
              <w:t>Driver ensures seatbelts are used</w:t>
            </w:r>
          </w:p>
          <w:p w14:paraId="1CA63824" w14:textId="77777777" w:rsidR="007D0451" w:rsidRPr="00FB6E0F" w:rsidRDefault="007D0451" w:rsidP="007D0451">
            <w:pPr>
              <w:numPr>
                <w:ilvl w:val="0"/>
                <w:numId w:val="7"/>
              </w:numPr>
              <w:ind w:left="317" w:hanging="283"/>
              <w:rPr>
                <w:sz w:val="20"/>
              </w:rPr>
            </w:pPr>
            <w:r w:rsidRPr="00FB6E0F">
              <w:rPr>
                <w:sz w:val="20"/>
              </w:rPr>
              <w:lastRenderedPageBreak/>
              <w:t>Driver must read and follow LEA guidelines / code of practice</w:t>
            </w:r>
          </w:p>
          <w:p w14:paraId="2FC47BA5" w14:textId="77777777" w:rsidR="007D0451" w:rsidRPr="00FB6E0F" w:rsidRDefault="007D0451" w:rsidP="007D0451">
            <w:pPr>
              <w:numPr>
                <w:ilvl w:val="0"/>
                <w:numId w:val="7"/>
              </w:numPr>
              <w:ind w:left="317" w:hanging="283"/>
              <w:rPr>
                <w:sz w:val="20"/>
              </w:rPr>
            </w:pPr>
            <w:r w:rsidRPr="00FB6E0F">
              <w:rPr>
                <w:sz w:val="20"/>
              </w:rPr>
              <w:t>Care always taken in parking in suitable place for disembarkation</w:t>
            </w:r>
          </w:p>
          <w:p w14:paraId="1FC8361F" w14:textId="77777777" w:rsidR="007D0451" w:rsidRPr="00FB6E0F" w:rsidRDefault="007D0451" w:rsidP="007D0451">
            <w:pPr>
              <w:numPr>
                <w:ilvl w:val="0"/>
                <w:numId w:val="7"/>
              </w:numPr>
              <w:ind w:left="317" w:hanging="283"/>
              <w:rPr>
                <w:sz w:val="20"/>
              </w:rPr>
            </w:pPr>
            <w:r w:rsidRPr="00FB6E0F">
              <w:rPr>
                <w:sz w:val="20"/>
              </w:rPr>
              <w:t xml:space="preserve">Close supervision and head </w:t>
            </w:r>
            <w:proofErr w:type="gramStart"/>
            <w:r w:rsidRPr="00FB6E0F">
              <w:rPr>
                <w:sz w:val="20"/>
              </w:rPr>
              <w:t>counts</w:t>
            </w:r>
            <w:proofErr w:type="gramEnd"/>
            <w:r w:rsidRPr="00FB6E0F">
              <w:rPr>
                <w:sz w:val="20"/>
              </w:rPr>
              <w:t xml:space="preserve"> during any breaks in journey and getting in and out of bus</w:t>
            </w:r>
          </w:p>
          <w:p w14:paraId="121ABC63" w14:textId="77777777" w:rsidR="007D0451" w:rsidRPr="00FB6E0F" w:rsidRDefault="007D0451" w:rsidP="007D0451">
            <w:pPr>
              <w:numPr>
                <w:ilvl w:val="0"/>
                <w:numId w:val="7"/>
              </w:numPr>
              <w:ind w:left="317" w:hanging="283"/>
              <w:rPr>
                <w:sz w:val="20"/>
              </w:rPr>
            </w:pPr>
            <w:r w:rsidRPr="00FB6E0F">
              <w:rPr>
                <w:sz w:val="20"/>
              </w:rPr>
              <w:t>Emergency assist info carried on bus</w:t>
            </w:r>
          </w:p>
          <w:p w14:paraId="2D1388D3" w14:textId="77777777" w:rsidR="007D0451" w:rsidRPr="00FB6E0F" w:rsidRDefault="007D0451" w:rsidP="007D0451">
            <w:pPr>
              <w:numPr>
                <w:ilvl w:val="0"/>
                <w:numId w:val="7"/>
              </w:numPr>
              <w:ind w:left="317" w:hanging="283"/>
              <w:rPr>
                <w:sz w:val="20"/>
              </w:rPr>
            </w:pPr>
            <w:r w:rsidRPr="00FB6E0F">
              <w:rPr>
                <w:sz w:val="20"/>
              </w:rPr>
              <w:t>Check supervisory levels required, driver +1</w:t>
            </w:r>
          </w:p>
          <w:p w14:paraId="11AF1C02" w14:textId="6174D3D4" w:rsidR="007D0451" w:rsidRPr="00FB6E0F" w:rsidRDefault="007D0451" w:rsidP="007D0451">
            <w:pPr>
              <w:ind w:left="317"/>
              <w:rPr>
                <w:b/>
                <w:bCs/>
                <w:sz w:val="20"/>
              </w:rPr>
            </w:pPr>
          </w:p>
        </w:tc>
        <w:tc>
          <w:tcPr>
            <w:tcW w:w="2239" w:type="dxa"/>
          </w:tcPr>
          <w:p w14:paraId="05D22217" w14:textId="77777777" w:rsidR="007D0451" w:rsidRDefault="007D0451" w:rsidP="007D0451"/>
        </w:tc>
        <w:tc>
          <w:tcPr>
            <w:tcW w:w="2224" w:type="dxa"/>
          </w:tcPr>
          <w:p w14:paraId="69728A05" w14:textId="6747B31C" w:rsidR="007D0451" w:rsidRDefault="007D0451" w:rsidP="007D0451">
            <w:r w:rsidRPr="00FB6E0F">
              <w:rPr>
                <w:rFonts w:cstheme="minorHAnsi"/>
                <w:sz w:val="20"/>
                <w:szCs w:val="20"/>
              </w:rPr>
              <w:t>Travis Townsend</w:t>
            </w:r>
          </w:p>
        </w:tc>
      </w:tr>
      <w:tr w:rsidR="28621DC6" w14:paraId="7E6E19F7" w14:textId="77777777" w:rsidTr="1B91F501">
        <w:trPr>
          <w:trHeight w:val="300"/>
        </w:trPr>
        <w:tc>
          <w:tcPr>
            <w:tcW w:w="2239" w:type="dxa"/>
            <w:shd w:val="clear" w:color="auto" w:fill="E7E6E6" w:themeFill="background2"/>
          </w:tcPr>
          <w:p w14:paraId="7BDAA1F9" w14:textId="086F4485" w:rsidR="3F87FC5B" w:rsidRDefault="3F87FC5B" w:rsidP="28621DC6">
            <w:pPr>
              <w:rPr>
                <w:sz w:val="20"/>
                <w:szCs w:val="20"/>
              </w:rPr>
            </w:pPr>
            <w:r w:rsidRPr="28621DC6">
              <w:rPr>
                <w:sz w:val="20"/>
                <w:szCs w:val="20"/>
              </w:rPr>
              <w:t xml:space="preserve">Park </w:t>
            </w:r>
            <w:proofErr w:type="gramStart"/>
            <w:r w:rsidRPr="28621DC6">
              <w:rPr>
                <w:sz w:val="20"/>
                <w:szCs w:val="20"/>
              </w:rPr>
              <w:t>visit</w:t>
            </w:r>
            <w:proofErr w:type="gramEnd"/>
            <w:r w:rsidRPr="28621DC6">
              <w:rPr>
                <w:sz w:val="20"/>
                <w:szCs w:val="20"/>
              </w:rPr>
              <w:t xml:space="preserve"> for breakout </w:t>
            </w:r>
            <w:proofErr w:type="gramStart"/>
            <w:r w:rsidRPr="28621DC6">
              <w:rPr>
                <w:sz w:val="20"/>
                <w:szCs w:val="20"/>
              </w:rPr>
              <w:t>and  refreshments</w:t>
            </w:r>
            <w:proofErr w:type="gramEnd"/>
          </w:p>
        </w:tc>
        <w:tc>
          <w:tcPr>
            <w:tcW w:w="2624" w:type="dxa"/>
          </w:tcPr>
          <w:p w14:paraId="7041E946" w14:textId="3709BED2" w:rsidR="3F87FC5B" w:rsidRDefault="3F87FC5B" w:rsidP="28621DC6">
            <w:r>
              <w:t>medium</w:t>
            </w:r>
          </w:p>
        </w:tc>
        <w:tc>
          <w:tcPr>
            <w:tcW w:w="2210" w:type="dxa"/>
          </w:tcPr>
          <w:p w14:paraId="7C6ACBC0" w14:textId="6949E765" w:rsidR="28621DC6" w:rsidRDefault="3F87FC5B" w:rsidP="28621DC6">
            <w:pPr>
              <w:rPr>
                <w:sz w:val="20"/>
                <w:szCs w:val="20"/>
              </w:rPr>
            </w:pPr>
            <w:r w:rsidRPr="2A4E292A">
              <w:rPr>
                <w:sz w:val="20"/>
                <w:szCs w:val="20"/>
              </w:rPr>
              <w:t>Pupils &amp; Staff</w:t>
            </w:r>
          </w:p>
        </w:tc>
        <w:tc>
          <w:tcPr>
            <w:tcW w:w="2412" w:type="dxa"/>
          </w:tcPr>
          <w:p w14:paraId="2E52F7F6" w14:textId="628CAC63" w:rsidR="28621DC6" w:rsidRDefault="3F87FC5B" w:rsidP="28621DC6">
            <w:pPr>
              <w:pStyle w:val="ListParagraph"/>
              <w:numPr>
                <w:ilvl w:val="0"/>
                <w:numId w:val="1"/>
              </w:numPr>
            </w:pPr>
            <w:r w:rsidRPr="1B91F501">
              <w:t>Assess weather for suitability of visit and activities</w:t>
            </w:r>
            <w:r w:rsidR="622DAA71" w:rsidRPr="1B91F501">
              <w:t xml:space="preserve"> (football, photography, playground)</w:t>
            </w:r>
            <w:r w:rsidRPr="1B91F501">
              <w:t>. If inclement, visit may only be for refreshments.</w:t>
            </w:r>
          </w:p>
          <w:p w14:paraId="77C5E8F2" w14:textId="77A1F751" w:rsidR="28621DC6" w:rsidRDefault="3F87FC5B" w:rsidP="28621DC6">
            <w:pPr>
              <w:pStyle w:val="ListParagraph"/>
              <w:numPr>
                <w:ilvl w:val="0"/>
                <w:numId w:val="1"/>
              </w:numPr>
            </w:pPr>
            <w:r w:rsidRPr="1B91F501">
              <w:t>Walk to park in group with supervised road crossing.</w:t>
            </w:r>
          </w:p>
          <w:p w14:paraId="14E76139" w14:textId="2ED2D314" w:rsidR="28621DC6" w:rsidRDefault="3F87FC5B" w:rsidP="28621DC6">
            <w:pPr>
              <w:pStyle w:val="ListParagraph"/>
              <w:numPr>
                <w:ilvl w:val="0"/>
                <w:numId w:val="1"/>
              </w:numPr>
            </w:pPr>
            <w:r w:rsidRPr="1B91F501">
              <w:t xml:space="preserve">Check group information re </w:t>
            </w:r>
            <w:r w:rsidRPr="1B91F501">
              <w:lastRenderedPageBreak/>
              <w:t>allergies if food is purchased and consumed.</w:t>
            </w:r>
          </w:p>
          <w:p w14:paraId="71427D68" w14:textId="792AF9C8" w:rsidR="28621DC6" w:rsidRDefault="02122502" w:rsidP="28621DC6">
            <w:pPr>
              <w:pStyle w:val="ListParagraph"/>
              <w:numPr>
                <w:ilvl w:val="0"/>
                <w:numId w:val="1"/>
              </w:numPr>
            </w:pPr>
            <w:r w:rsidRPr="1B91F501">
              <w:t>Follow general risk assessment guidelines for trips and visits</w:t>
            </w:r>
          </w:p>
        </w:tc>
        <w:tc>
          <w:tcPr>
            <w:tcW w:w="2239" w:type="dxa"/>
          </w:tcPr>
          <w:p w14:paraId="3C1FD931" w14:textId="5032D6A5" w:rsidR="28621DC6" w:rsidRDefault="28621DC6" w:rsidP="28621DC6"/>
        </w:tc>
        <w:tc>
          <w:tcPr>
            <w:tcW w:w="2224" w:type="dxa"/>
          </w:tcPr>
          <w:p w14:paraId="4FAE3F2E" w14:textId="4A86071C" w:rsidR="28621DC6" w:rsidRDefault="28621DC6" w:rsidP="28621DC6">
            <w:pPr>
              <w:rPr>
                <w:sz w:val="20"/>
                <w:szCs w:val="20"/>
              </w:rPr>
            </w:pPr>
          </w:p>
        </w:tc>
      </w:tr>
    </w:tbl>
    <w:p w14:paraId="4398C592" w14:textId="77777777" w:rsidR="006F6C68" w:rsidRDefault="006F6C68" w:rsidP="00155AE0"/>
    <w:p w14:paraId="4F7B635C" w14:textId="77777777" w:rsidR="006F6C68" w:rsidRDefault="006F6C68" w:rsidP="00155AE0"/>
    <w:p w14:paraId="09AF1843" w14:textId="2D60C761" w:rsidR="00155AE0" w:rsidRPr="00155AE0" w:rsidRDefault="00155AE0" w:rsidP="00155AE0">
      <w:pPr>
        <w:rPr>
          <w:b/>
          <w:bCs/>
        </w:rPr>
      </w:pPr>
      <w:r w:rsidRPr="00155AE0">
        <w:rPr>
          <w:b/>
          <w:bCs/>
        </w:rPr>
        <w:t>3. Emergency Procedures:</w:t>
      </w:r>
    </w:p>
    <w:p w14:paraId="1D426B8E" w14:textId="2B00F564" w:rsidR="00155AE0" w:rsidRPr="00155AE0" w:rsidRDefault="547BA5D5" w:rsidP="00155AE0">
      <w:pPr>
        <w:numPr>
          <w:ilvl w:val="0"/>
          <w:numId w:val="3"/>
        </w:numPr>
      </w:pPr>
      <w:r w:rsidRPr="05D3199C">
        <w:rPr>
          <w:b/>
          <w:bCs/>
        </w:rPr>
        <w:t>First Aid:</w:t>
      </w:r>
      <w:r>
        <w:t> </w:t>
      </w:r>
      <w:r w:rsidR="0F517CE0">
        <w:t>Our designated First Aider will be Travis Townsend</w:t>
      </w:r>
      <w:r w:rsidR="435C9AA5">
        <w:t>. Bradley Physio also have FA trained staff</w:t>
      </w:r>
    </w:p>
    <w:p w14:paraId="1824D651" w14:textId="5E8250DE" w:rsidR="00155AE0" w:rsidRPr="00155AE0" w:rsidRDefault="00155AE0" w:rsidP="00155AE0">
      <w:pPr>
        <w:numPr>
          <w:ilvl w:val="0"/>
          <w:numId w:val="3"/>
        </w:numPr>
      </w:pPr>
      <w:r w:rsidRPr="00155AE0">
        <w:rPr>
          <w:b/>
          <w:bCs/>
        </w:rPr>
        <w:t>Emergency Evacuation:</w:t>
      </w:r>
      <w:r w:rsidR="00FE387A">
        <w:t xml:space="preserve"> The building has three fire exits. Two situated on ground floor and one found in the basement area. All routes are clearly signed, and emergency lighting is fully functioning. Meeting points are at the rear car park or the front of the building.</w:t>
      </w:r>
    </w:p>
    <w:p w14:paraId="583EAFF3" w14:textId="77777777" w:rsidR="00155AE0" w:rsidRPr="00155AE0" w:rsidRDefault="00155AE0" w:rsidP="00155AE0">
      <w:pPr>
        <w:rPr>
          <w:b/>
          <w:bCs/>
        </w:rPr>
      </w:pPr>
      <w:r w:rsidRPr="00155AE0">
        <w:rPr>
          <w:b/>
          <w:bCs/>
        </w:rPr>
        <w:t>4. Special Considerations:</w:t>
      </w:r>
    </w:p>
    <w:p w14:paraId="77F0E4E6" w14:textId="44A5C119" w:rsidR="00155AE0" w:rsidRPr="00155AE0" w:rsidRDefault="00155AE0" w:rsidP="00155AE0">
      <w:pPr>
        <w:numPr>
          <w:ilvl w:val="0"/>
          <w:numId w:val="4"/>
        </w:numPr>
      </w:pPr>
      <w:r w:rsidRPr="00155AE0">
        <w:rPr>
          <w:b/>
          <w:bCs/>
        </w:rPr>
        <w:t>Medical Conditions:</w:t>
      </w:r>
      <w:r w:rsidRPr="00155AE0">
        <w:t> </w:t>
      </w:r>
      <w:r w:rsidR="006F6C68">
        <w:t>A</w:t>
      </w:r>
      <w:r w:rsidRPr="00155AE0">
        <w:t xml:space="preserve">ny known medical conditions of participants </w:t>
      </w:r>
      <w:r w:rsidR="00FE387A">
        <w:t xml:space="preserve">which </w:t>
      </w:r>
      <w:r w:rsidR="006F6C68">
        <w:t>will prohibit learners from taking part</w:t>
      </w:r>
      <w:r w:rsidR="00FE387A">
        <w:t xml:space="preserve"> will be considered and the appropriate decision will be made.</w:t>
      </w:r>
    </w:p>
    <w:p w14:paraId="6F8A53C6" w14:textId="1F33A29F" w:rsidR="00155AE0" w:rsidRPr="00155AE0" w:rsidRDefault="00155AE0" w:rsidP="00155AE0">
      <w:pPr>
        <w:numPr>
          <w:ilvl w:val="0"/>
          <w:numId w:val="4"/>
        </w:numPr>
      </w:pPr>
      <w:r w:rsidRPr="00155AE0">
        <w:rPr>
          <w:b/>
          <w:bCs/>
        </w:rPr>
        <w:t>Accessibility Needs:</w:t>
      </w:r>
      <w:r w:rsidRPr="00155AE0">
        <w:t> </w:t>
      </w:r>
      <w:r w:rsidR="006F6C68">
        <w:t>A</w:t>
      </w:r>
      <w:r w:rsidRPr="00155AE0">
        <w:t>ccessibility needs for participants with disabilities</w:t>
      </w:r>
      <w:r w:rsidR="006F6C68">
        <w:t xml:space="preserve"> has been assessed</w:t>
      </w:r>
      <w:r w:rsidR="00FE387A">
        <w:t xml:space="preserve"> and is sufficient.</w:t>
      </w:r>
    </w:p>
    <w:p w14:paraId="28BCB576" w14:textId="0C676E0B" w:rsidR="00155AE0" w:rsidRPr="00155AE0" w:rsidRDefault="00155AE0" w:rsidP="00155AE0">
      <w:pPr>
        <w:numPr>
          <w:ilvl w:val="0"/>
          <w:numId w:val="4"/>
        </w:numPr>
      </w:pPr>
      <w:r w:rsidRPr="00155AE0">
        <w:rPr>
          <w:b/>
          <w:bCs/>
        </w:rPr>
        <w:t>Age Restrictions:</w:t>
      </w:r>
      <w:r w:rsidRPr="00155AE0">
        <w:t> </w:t>
      </w:r>
      <w:r w:rsidR="006F6C68">
        <w:t>Learners will be under 16 years of age and will need careful supervision</w:t>
      </w:r>
      <w:r w:rsidR="00FE387A">
        <w:t xml:space="preserve"> and guidance.</w:t>
      </w:r>
    </w:p>
    <w:p w14:paraId="75DC1E4C" w14:textId="1C6396AF" w:rsidR="00AA0D34" w:rsidRPr="00712A7F" w:rsidRDefault="00AA0D34">
      <w:pPr>
        <w:rPr>
          <w:b/>
          <w:bCs/>
        </w:rPr>
      </w:pPr>
    </w:p>
    <w:sectPr w:rsidR="00AA0D34" w:rsidRPr="00712A7F" w:rsidSect="00155A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12BEB"/>
    <w:multiLevelType w:val="multilevel"/>
    <w:tmpl w:val="04A8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23C45"/>
    <w:multiLevelType w:val="hybridMultilevel"/>
    <w:tmpl w:val="C0587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D1279"/>
    <w:multiLevelType w:val="hybridMultilevel"/>
    <w:tmpl w:val="C872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4EEFB3"/>
    <w:multiLevelType w:val="hybridMultilevel"/>
    <w:tmpl w:val="55587D46"/>
    <w:lvl w:ilvl="0" w:tplc="5A5CEC50">
      <w:start w:val="1"/>
      <w:numFmt w:val="bullet"/>
      <w:lvlText w:val=""/>
      <w:lvlJc w:val="left"/>
      <w:pPr>
        <w:ind w:left="720" w:hanging="360"/>
      </w:pPr>
      <w:rPr>
        <w:rFonts w:ascii="Symbol" w:hAnsi="Symbol" w:hint="default"/>
      </w:rPr>
    </w:lvl>
    <w:lvl w:ilvl="1" w:tplc="80060E8A">
      <w:start w:val="1"/>
      <w:numFmt w:val="bullet"/>
      <w:lvlText w:val="o"/>
      <w:lvlJc w:val="left"/>
      <w:pPr>
        <w:ind w:left="1440" w:hanging="360"/>
      </w:pPr>
      <w:rPr>
        <w:rFonts w:ascii="Courier New" w:hAnsi="Courier New" w:hint="default"/>
      </w:rPr>
    </w:lvl>
    <w:lvl w:ilvl="2" w:tplc="218A3190">
      <w:start w:val="1"/>
      <w:numFmt w:val="bullet"/>
      <w:lvlText w:val=""/>
      <w:lvlJc w:val="left"/>
      <w:pPr>
        <w:ind w:left="2160" w:hanging="360"/>
      </w:pPr>
      <w:rPr>
        <w:rFonts w:ascii="Wingdings" w:hAnsi="Wingdings" w:hint="default"/>
      </w:rPr>
    </w:lvl>
    <w:lvl w:ilvl="3" w:tplc="E02A3154">
      <w:start w:val="1"/>
      <w:numFmt w:val="bullet"/>
      <w:lvlText w:val=""/>
      <w:lvlJc w:val="left"/>
      <w:pPr>
        <w:ind w:left="2880" w:hanging="360"/>
      </w:pPr>
      <w:rPr>
        <w:rFonts w:ascii="Symbol" w:hAnsi="Symbol" w:hint="default"/>
      </w:rPr>
    </w:lvl>
    <w:lvl w:ilvl="4" w:tplc="D0E21D8E">
      <w:start w:val="1"/>
      <w:numFmt w:val="bullet"/>
      <w:lvlText w:val="o"/>
      <w:lvlJc w:val="left"/>
      <w:pPr>
        <w:ind w:left="3600" w:hanging="360"/>
      </w:pPr>
      <w:rPr>
        <w:rFonts w:ascii="Courier New" w:hAnsi="Courier New" w:hint="default"/>
      </w:rPr>
    </w:lvl>
    <w:lvl w:ilvl="5" w:tplc="156C54AC">
      <w:start w:val="1"/>
      <w:numFmt w:val="bullet"/>
      <w:lvlText w:val=""/>
      <w:lvlJc w:val="left"/>
      <w:pPr>
        <w:ind w:left="4320" w:hanging="360"/>
      </w:pPr>
      <w:rPr>
        <w:rFonts w:ascii="Wingdings" w:hAnsi="Wingdings" w:hint="default"/>
      </w:rPr>
    </w:lvl>
    <w:lvl w:ilvl="6" w:tplc="9D3C7960">
      <w:start w:val="1"/>
      <w:numFmt w:val="bullet"/>
      <w:lvlText w:val=""/>
      <w:lvlJc w:val="left"/>
      <w:pPr>
        <w:ind w:left="5040" w:hanging="360"/>
      </w:pPr>
      <w:rPr>
        <w:rFonts w:ascii="Symbol" w:hAnsi="Symbol" w:hint="default"/>
      </w:rPr>
    </w:lvl>
    <w:lvl w:ilvl="7" w:tplc="B672AE60">
      <w:start w:val="1"/>
      <w:numFmt w:val="bullet"/>
      <w:lvlText w:val="o"/>
      <w:lvlJc w:val="left"/>
      <w:pPr>
        <w:ind w:left="5760" w:hanging="360"/>
      </w:pPr>
      <w:rPr>
        <w:rFonts w:ascii="Courier New" w:hAnsi="Courier New" w:hint="default"/>
      </w:rPr>
    </w:lvl>
    <w:lvl w:ilvl="8" w:tplc="4E2C5A14">
      <w:start w:val="1"/>
      <w:numFmt w:val="bullet"/>
      <w:lvlText w:val=""/>
      <w:lvlJc w:val="left"/>
      <w:pPr>
        <w:ind w:left="6480" w:hanging="360"/>
      </w:pPr>
      <w:rPr>
        <w:rFonts w:ascii="Wingdings" w:hAnsi="Wingdings" w:hint="default"/>
      </w:rPr>
    </w:lvl>
  </w:abstractNum>
  <w:abstractNum w:abstractNumId="4" w15:restartNumberingAfterBreak="0">
    <w:nsid w:val="49CE3996"/>
    <w:multiLevelType w:val="multilevel"/>
    <w:tmpl w:val="DEBE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9046C"/>
    <w:multiLevelType w:val="hybridMultilevel"/>
    <w:tmpl w:val="9A96D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2C74A6"/>
    <w:multiLevelType w:val="hybridMultilevel"/>
    <w:tmpl w:val="B31E0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210F95"/>
    <w:multiLevelType w:val="multilevel"/>
    <w:tmpl w:val="022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7F545F"/>
    <w:multiLevelType w:val="hybridMultilevel"/>
    <w:tmpl w:val="EB0A6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B557BE"/>
    <w:multiLevelType w:val="multilevel"/>
    <w:tmpl w:val="AEC0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598575">
    <w:abstractNumId w:val="3"/>
  </w:num>
  <w:num w:numId="2" w16cid:durableId="1316951849">
    <w:abstractNumId w:val="7"/>
  </w:num>
  <w:num w:numId="3" w16cid:durableId="2132823484">
    <w:abstractNumId w:val="0"/>
  </w:num>
  <w:num w:numId="4" w16cid:durableId="764427202">
    <w:abstractNumId w:val="9"/>
  </w:num>
  <w:num w:numId="5" w16cid:durableId="193885978">
    <w:abstractNumId w:val="4"/>
  </w:num>
  <w:num w:numId="6" w16cid:durableId="1847592968">
    <w:abstractNumId w:val="8"/>
  </w:num>
  <w:num w:numId="7" w16cid:durableId="1656909489">
    <w:abstractNumId w:val="6"/>
  </w:num>
  <w:num w:numId="8" w16cid:durableId="474760768">
    <w:abstractNumId w:val="1"/>
  </w:num>
  <w:num w:numId="9" w16cid:durableId="626132470">
    <w:abstractNumId w:val="5"/>
  </w:num>
  <w:num w:numId="10" w16cid:durableId="86783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E0"/>
    <w:rsid w:val="00155AE0"/>
    <w:rsid w:val="002D0DFE"/>
    <w:rsid w:val="003A013F"/>
    <w:rsid w:val="003F07E9"/>
    <w:rsid w:val="005F4779"/>
    <w:rsid w:val="006D69A3"/>
    <w:rsid w:val="006F6C68"/>
    <w:rsid w:val="00712A7F"/>
    <w:rsid w:val="007330A3"/>
    <w:rsid w:val="007D0451"/>
    <w:rsid w:val="00A56B01"/>
    <w:rsid w:val="00AA0D34"/>
    <w:rsid w:val="00AB1EB3"/>
    <w:rsid w:val="00AD0052"/>
    <w:rsid w:val="00C84A62"/>
    <w:rsid w:val="00D954CC"/>
    <w:rsid w:val="00DE5526"/>
    <w:rsid w:val="00FB6E0F"/>
    <w:rsid w:val="00FE387A"/>
    <w:rsid w:val="02122502"/>
    <w:rsid w:val="05D3199C"/>
    <w:rsid w:val="06EBFFCA"/>
    <w:rsid w:val="0F517CE0"/>
    <w:rsid w:val="1387A133"/>
    <w:rsid w:val="14488561"/>
    <w:rsid w:val="18A9FF9B"/>
    <w:rsid w:val="19BCAC66"/>
    <w:rsid w:val="1A13B0F7"/>
    <w:rsid w:val="1B91F501"/>
    <w:rsid w:val="1BAFBAAA"/>
    <w:rsid w:val="21BD4D75"/>
    <w:rsid w:val="2666D0A3"/>
    <w:rsid w:val="28621DC6"/>
    <w:rsid w:val="2A4E292A"/>
    <w:rsid w:val="3035BDA9"/>
    <w:rsid w:val="371294B3"/>
    <w:rsid w:val="37C72129"/>
    <w:rsid w:val="3F87FC5B"/>
    <w:rsid w:val="435C9AA5"/>
    <w:rsid w:val="49E40EFB"/>
    <w:rsid w:val="547BA5D5"/>
    <w:rsid w:val="622DAA71"/>
    <w:rsid w:val="67BF808D"/>
    <w:rsid w:val="6C961F5C"/>
    <w:rsid w:val="7456A51E"/>
    <w:rsid w:val="74CB9632"/>
    <w:rsid w:val="79E052FB"/>
    <w:rsid w:val="7B43E078"/>
    <w:rsid w:val="7F651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4B27"/>
  <w15:chartTrackingRefBased/>
  <w15:docId w15:val="{FB28EEDE-3B36-42B0-AFEE-3C9AF81F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A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A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A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A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A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A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A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A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A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A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AE0"/>
    <w:rPr>
      <w:rFonts w:eastAsiaTheme="majorEastAsia" w:cstheme="majorBidi"/>
      <w:color w:val="272727" w:themeColor="text1" w:themeTint="D8"/>
    </w:rPr>
  </w:style>
  <w:style w:type="paragraph" w:styleId="Title">
    <w:name w:val="Title"/>
    <w:basedOn w:val="Normal"/>
    <w:next w:val="Normal"/>
    <w:link w:val="TitleChar"/>
    <w:uiPriority w:val="10"/>
    <w:qFormat/>
    <w:rsid w:val="00155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AE0"/>
    <w:pPr>
      <w:spacing w:before="160"/>
      <w:jc w:val="center"/>
    </w:pPr>
    <w:rPr>
      <w:i/>
      <w:iCs/>
      <w:color w:val="404040" w:themeColor="text1" w:themeTint="BF"/>
    </w:rPr>
  </w:style>
  <w:style w:type="character" w:customStyle="1" w:styleId="QuoteChar">
    <w:name w:val="Quote Char"/>
    <w:basedOn w:val="DefaultParagraphFont"/>
    <w:link w:val="Quote"/>
    <w:uiPriority w:val="29"/>
    <w:rsid w:val="00155AE0"/>
    <w:rPr>
      <w:i/>
      <w:iCs/>
      <w:color w:val="404040" w:themeColor="text1" w:themeTint="BF"/>
    </w:rPr>
  </w:style>
  <w:style w:type="paragraph" w:styleId="ListParagraph">
    <w:name w:val="List Paragraph"/>
    <w:basedOn w:val="Normal"/>
    <w:uiPriority w:val="34"/>
    <w:qFormat/>
    <w:rsid w:val="00155AE0"/>
    <w:pPr>
      <w:ind w:left="720"/>
      <w:contextualSpacing/>
    </w:pPr>
  </w:style>
  <w:style w:type="character" w:styleId="IntenseEmphasis">
    <w:name w:val="Intense Emphasis"/>
    <w:basedOn w:val="DefaultParagraphFont"/>
    <w:uiPriority w:val="21"/>
    <w:qFormat/>
    <w:rsid w:val="00155AE0"/>
    <w:rPr>
      <w:i/>
      <w:iCs/>
      <w:color w:val="2F5496" w:themeColor="accent1" w:themeShade="BF"/>
    </w:rPr>
  </w:style>
  <w:style w:type="paragraph" w:styleId="IntenseQuote">
    <w:name w:val="Intense Quote"/>
    <w:basedOn w:val="Normal"/>
    <w:next w:val="Normal"/>
    <w:link w:val="IntenseQuoteChar"/>
    <w:uiPriority w:val="30"/>
    <w:qFormat/>
    <w:rsid w:val="00155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AE0"/>
    <w:rPr>
      <w:i/>
      <w:iCs/>
      <w:color w:val="2F5496" w:themeColor="accent1" w:themeShade="BF"/>
    </w:rPr>
  </w:style>
  <w:style w:type="character" w:styleId="IntenseReference">
    <w:name w:val="Intense Reference"/>
    <w:basedOn w:val="DefaultParagraphFont"/>
    <w:uiPriority w:val="32"/>
    <w:qFormat/>
    <w:rsid w:val="00155AE0"/>
    <w:rPr>
      <w:b/>
      <w:bCs/>
      <w:smallCaps/>
      <w:color w:val="2F5496" w:themeColor="accent1" w:themeShade="BF"/>
      <w:spacing w:val="5"/>
    </w:rPr>
  </w:style>
  <w:style w:type="table" w:styleId="TableGrid">
    <w:name w:val="Table Grid"/>
    <w:basedOn w:val="TableNormal"/>
    <w:uiPriority w:val="39"/>
    <w:rsid w:val="006F6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2665">
      <w:bodyDiv w:val="1"/>
      <w:marLeft w:val="0"/>
      <w:marRight w:val="0"/>
      <w:marTop w:val="0"/>
      <w:marBottom w:val="0"/>
      <w:divBdr>
        <w:top w:val="none" w:sz="0" w:space="0" w:color="auto"/>
        <w:left w:val="none" w:sz="0" w:space="0" w:color="auto"/>
        <w:bottom w:val="none" w:sz="0" w:space="0" w:color="auto"/>
        <w:right w:val="none" w:sz="0" w:space="0" w:color="auto"/>
      </w:divBdr>
    </w:div>
    <w:div w:id="895555649">
      <w:bodyDiv w:val="1"/>
      <w:marLeft w:val="0"/>
      <w:marRight w:val="0"/>
      <w:marTop w:val="0"/>
      <w:marBottom w:val="0"/>
      <w:divBdr>
        <w:top w:val="none" w:sz="0" w:space="0" w:color="auto"/>
        <w:left w:val="none" w:sz="0" w:space="0" w:color="auto"/>
        <w:bottom w:val="none" w:sz="0" w:space="0" w:color="auto"/>
        <w:right w:val="none" w:sz="0" w:space="0" w:color="auto"/>
      </w:divBdr>
    </w:div>
    <w:div w:id="1509128426">
      <w:bodyDiv w:val="1"/>
      <w:marLeft w:val="0"/>
      <w:marRight w:val="0"/>
      <w:marTop w:val="0"/>
      <w:marBottom w:val="0"/>
      <w:divBdr>
        <w:top w:val="none" w:sz="0" w:space="0" w:color="auto"/>
        <w:left w:val="none" w:sz="0" w:space="0" w:color="auto"/>
        <w:bottom w:val="none" w:sz="0" w:space="0" w:color="auto"/>
        <w:right w:val="none" w:sz="0" w:space="0" w:color="auto"/>
      </w:divBdr>
      <w:divsChild>
        <w:div w:id="919410020">
          <w:marLeft w:val="0"/>
          <w:marRight w:val="0"/>
          <w:marTop w:val="0"/>
          <w:marBottom w:val="0"/>
          <w:divBdr>
            <w:top w:val="none" w:sz="0" w:space="0" w:color="auto"/>
            <w:left w:val="none" w:sz="0" w:space="0" w:color="auto"/>
            <w:bottom w:val="none" w:sz="0" w:space="0" w:color="auto"/>
            <w:right w:val="none" w:sz="0" w:space="0" w:color="auto"/>
          </w:divBdr>
        </w:div>
      </w:divsChild>
    </w:div>
    <w:div w:id="1841846297">
      <w:bodyDiv w:val="1"/>
      <w:marLeft w:val="0"/>
      <w:marRight w:val="0"/>
      <w:marTop w:val="0"/>
      <w:marBottom w:val="0"/>
      <w:divBdr>
        <w:top w:val="none" w:sz="0" w:space="0" w:color="auto"/>
        <w:left w:val="none" w:sz="0" w:space="0" w:color="auto"/>
        <w:bottom w:val="none" w:sz="0" w:space="0" w:color="auto"/>
        <w:right w:val="none" w:sz="0" w:space="0" w:color="auto"/>
      </w:divBdr>
      <w:divsChild>
        <w:div w:id="1512716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89D2B4D1BC541A1569777B155F2AD" ma:contentTypeVersion="15" ma:contentTypeDescription="Create a new document." ma:contentTypeScope="" ma:versionID="cce8dfd5d282985c9a8d719ca4742255">
  <xsd:schema xmlns:xsd="http://www.w3.org/2001/XMLSchema" xmlns:xs="http://www.w3.org/2001/XMLSchema" xmlns:p="http://schemas.microsoft.com/office/2006/metadata/properties" xmlns:ns2="ddd2b592-2fc8-4141-8120-283b908ac073" xmlns:ns3="070651be-be41-47a1-bb77-7a4400fdef45" targetNamespace="http://schemas.microsoft.com/office/2006/metadata/properties" ma:root="true" ma:fieldsID="952bb9f0da9de29aabd96b53af49e351" ns2:_="" ns3:_="">
    <xsd:import namespace="ddd2b592-2fc8-4141-8120-283b908ac073"/>
    <xsd:import namespace="070651be-be41-47a1-bb77-7a4400fdef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2b592-2fc8-4141-8120-283b908a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7352a-0243-49c8-b722-6be05d020b5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651be-be41-47a1-bb77-7a4400fdef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aed380-21f9-4b89-be3a-816fe05b5b7b}" ma:internalName="TaxCatchAll" ma:showField="CatchAllData" ma:web="070651be-be41-47a1-bb77-7a4400fde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2b592-2fc8-4141-8120-283b908ac073">
      <Terms xmlns="http://schemas.microsoft.com/office/infopath/2007/PartnerControls"/>
    </lcf76f155ced4ddcb4097134ff3c332f>
    <TaxCatchAll xmlns="070651be-be41-47a1-bb77-7a4400fdef45" xsi:nil="true"/>
  </documentManagement>
</p:properties>
</file>

<file path=customXml/itemProps1.xml><?xml version="1.0" encoding="utf-8"?>
<ds:datastoreItem xmlns:ds="http://schemas.openxmlformats.org/officeDocument/2006/customXml" ds:itemID="{0A5C0382-EB03-4120-98EE-1C6A2C970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2b592-2fc8-4141-8120-283b908ac073"/>
    <ds:schemaRef ds:uri="070651be-be41-47a1-bb77-7a4400fd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FF8C7-26E2-4827-8A37-DFE5D6C03D11}">
  <ds:schemaRefs>
    <ds:schemaRef ds:uri="http://schemas.microsoft.com/sharepoint/v3/contenttype/forms"/>
  </ds:schemaRefs>
</ds:datastoreItem>
</file>

<file path=customXml/itemProps3.xml><?xml version="1.0" encoding="utf-8"?>
<ds:datastoreItem xmlns:ds="http://schemas.openxmlformats.org/officeDocument/2006/customXml" ds:itemID="{65F6C51C-5B23-4CEF-985F-2A5AFB27946E}">
  <ds:schemaRefs>
    <ds:schemaRef ds:uri="http://schemas.microsoft.com/office/2006/metadata/properties"/>
    <ds:schemaRef ds:uri="http://schemas.microsoft.com/office/infopath/2007/PartnerControls"/>
    <ds:schemaRef ds:uri="ddd2b592-2fc8-4141-8120-283b908ac073"/>
    <ds:schemaRef ds:uri="070651be-be41-47a1-bb77-7a4400fdef45"/>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535</Words>
  <Characters>3131</Characters>
  <Application>Microsoft Office Word</Application>
  <DocSecurity>0</DocSecurity>
  <Lines>206</Lines>
  <Paragraphs>81</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Townsend</dc:creator>
  <cp:keywords/>
  <dc:description/>
  <cp:lastModifiedBy>Steven Downham-Clarke</cp:lastModifiedBy>
  <cp:revision>10</cp:revision>
  <dcterms:created xsi:type="dcterms:W3CDTF">2025-04-09T10:35:00Z</dcterms:created>
  <dcterms:modified xsi:type="dcterms:W3CDTF">2026-03-31T11:34:00Z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0x010100C7A89D2B4D1BC541A1569777B155F2AD</vt:lpwstr>
  </property>
  <property fmtid="{D5CDD505-2E9C-101B-9397-08002B2CF9AE}" pid="3" name="MediaServiceImageTags">
    <vt:lpwstr/>
  </property>
</Properties>
</file>